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E" w:rsidRDefault="003E183E" w:rsidP="00A14A38">
      <w:pPr>
        <w:jc w:val="center"/>
        <w:rPr>
          <w:rFonts w:ascii="Calibri" w:hAnsi="Calibri" w:cs="Calibri"/>
          <w:b/>
          <w:bCs/>
        </w:rPr>
      </w:pPr>
    </w:p>
    <w:p w:rsidR="002B5FBE" w:rsidRPr="000303EA" w:rsidRDefault="002B5FBE" w:rsidP="002B5FBE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0303EA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0303EA">
        <w:rPr>
          <w:rFonts w:ascii="Calibri" w:hAnsi="Calibri" w:cs="Calibri"/>
          <w:b/>
          <w:bCs/>
          <w:sz w:val="28"/>
          <w:szCs w:val="22"/>
        </w:rPr>
        <w:br/>
        <w:t>-</w:t>
      </w:r>
      <w:r w:rsidR="00A14A38" w:rsidRPr="000303EA">
        <w:rPr>
          <w:rFonts w:ascii="Calibri" w:hAnsi="Calibri" w:cs="Calibri"/>
          <w:b/>
          <w:bCs/>
          <w:sz w:val="28"/>
          <w:szCs w:val="22"/>
        </w:rPr>
        <w:t xml:space="preserve"> ZLECENI</w:t>
      </w:r>
      <w:r w:rsidRPr="000303EA">
        <w:rPr>
          <w:rFonts w:ascii="Calibri" w:hAnsi="Calibri" w:cs="Calibri"/>
          <w:b/>
          <w:bCs/>
          <w:sz w:val="28"/>
          <w:szCs w:val="22"/>
        </w:rPr>
        <w:t>E UDZIAŁU W BADANIACH BIEGŁOŚCI -</w:t>
      </w:r>
    </w:p>
    <w:p w:rsidR="00750D4A" w:rsidRDefault="00750D4A" w:rsidP="00720F8A">
      <w:pPr>
        <w:rPr>
          <w:rFonts w:ascii="Calibri" w:hAnsi="Calibri" w:cs="Calibri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5"/>
        <w:gridCol w:w="6017"/>
      </w:tblGrid>
      <w:tr w:rsidR="00A14A38" w:rsidRPr="001637A2" w:rsidTr="00DD1120">
        <w:trPr>
          <w:trHeight w:hRule="exact" w:val="851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3320" w:type="pct"/>
          </w:tcPr>
          <w:p w:rsidR="00A14A38" w:rsidRPr="009431EC" w:rsidRDefault="00E2126C" w:rsidP="0064719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>ielce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+48 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41 365 10 10</w:t>
            </w:r>
          </w:p>
        </w:tc>
      </w:tr>
      <w:tr w:rsidR="00A14A38" w:rsidRPr="00750D4A" w:rsidTr="00DD1120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3320" w:type="pct"/>
          </w:tcPr>
          <w:p w:rsidR="00A14A38" w:rsidRPr="00750D4A" w:rsidRDefault="002B5FBE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Karolina Sójka </w:t>
            </w:r>
          </w:p>
        </w:tc>
      </w:tr>
      <w:tr w:rsidR="00A14A38" w:rsidRPr="00750D4A" w:rsidTr="00DD1120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3320" w:type="pct"/>
          </w:tcPr>
          <w:p w:rsidR="00A14A38" w:rsidRPr="00750D4A" w:rsidRDefault="00CD05ED" w:rsidP="002B5F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+48 </w:t>
            </w:r>
            <w:r w:rsidR="0005746E">
              <w:rPr>
                <w:rFonts w:ascii="Calibri" w:hAnsi="Calibri" w:cs="Calibri"/>
                <w:sz w:val="22"/>
                <w:szCs w:val="22"/>
              </w:rPr>
              <w:t>41 365 10 13</w:t>
            </w:r>
            <w:r w:rsidR="00514D99">
              <w:rPr>
                <w:rFonts w:ascii="Calibri" w:hAnsi="Calibri" w:cs="Calibri"/>
                <w:sz w:val="22"/>
                <w:szCs w:val="22"/>
              </w:rPr>
              <w:t>, +48</w:t>
            </w:r>
            <w:r w:rsidR="002B5FBE">
              <w:rPr>
                <w:rFonts w:ascii="Calibri" w:hAnsi="Calibri" w:cs="Calibri"/>
                <w:sz w:val="22"/>
                <w:szCs w:val="22"/>
              </w:rPr>
              <w:t> </w:t>
            </w:r>
            <w:r w:rsidR="002B5FBE"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A14A38" w:rsidRPr="00750D4A" w:rsidTr="00DD1120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3320" w:type="pct"/>
          </w:tcPr>
          <w:p w:rsidR="00E2126C" w:rsidRPr="00750D4A" w:rsidRDefault="0025374B" w:rsidP="00E21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E2126C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E212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14A38" w:rsidRPr="00E2126C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E2126C" w:rsidRDefault="00750D4A" w:rsidP="00720F8A">
      <w:pPr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DD1120">
        <w:trPr>
          <w:trHeight w:val="1035"/>
        </w:trPr>
        <w:tc>
          <w:tcPr>
            <w:tcW w:w="1681" w:type="pct"/>
            <w:vAlign w:val="center"/>
          </w:tcPr>
          <w:p w:rsidR="003A5CFB" w:rsidRPr="00750D4A" w:rsidRDefault="003A5CFB" w:rsidP="008973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DD1120">
        <w:trPr>
          <w:trHeight w:val="1035"/>
        </w:trPr>
        <w:tc>
          <w:tcPr>
            <w:tcW w:w="1681" w:type="pct"/>
            <w:vAlign w:val="center"/>
          </w:tcPr>
          <w:p w:rsidR="003A5CFB" w:rsidRPr="00750D4A" w:rsidRDefault="003A5CFB" w:rsidP="00D044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 w:rsidR="00D04484">
              <w:rPr>
                <w:rFonts w:ascii="Calibri" w:hAnsi="Calibri" w:cs="Calibri"/>
                <w:sz w:val="22"/>
                <w:szCs w:val="22"/>
              </w:rPr>
              <w:t>do kontaktu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DD1120">
        <w:trPr>
          <w:trHeight w:val="397"/>
        </w:trPr>
        <w:tc>
          <w:tcPr>
            <w:tcW w:w="1681" w:type="pct"/>
            <w:vAlign w:val="center"/>
          </w:tcPr>
          <w:p w:rsidR="00A14A38" w:rsidRPr="00750D4A" w:rsidRDefault="0089734C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3319" w:type="pct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235" w:rsidRPr="00750D4A" w:rsidTr="00DD1120">
        <w:trPr>
          <w:trHeight w:val="397"/>
        </w:trPr>
        <w:tc>
          <w:tcPr>
            <w:tcW w:w="1681" w:type="pct"/>
            <w:vAlign w:val="center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</w:t>
            </w:r>
            <w:r w:rsidR="008973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19" w:type="pct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750D4A" w:rsidRDefault="00750D4A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DD1120">
        <w:trPr>
          <w:trHeight w:val="1028"/>
        </w:trPr>
        <w:tc>
          <w:tcPr>
            <w:tcW w:w="1681" w:type="pct"/>
            <w:vAlign w:val="center"/>
          </w:tcPr>
          <w:p w:rsidR="003A5CFB" w:rsidRPr="00750D4A" w:rsidRDefault="003A5CFB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DD1120">
        <w:trPr>
          <w:trHeight w:val="1027"/>
        </w:trPr>
        <w:tc>
          <w:tcPr>
            <w:tcW w:w="1681" w:type="pct"/>
            <w:vAlign w:val="center"/>
          </w:tcPr>
          <w:p w:rsidR="003A5CFB" w:rsidRPr="00750D4A" w:rsidRDefault="00D04484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</w:t>
      </w:r>
      <w:r w:rsidR="003E183E" w:rsidRPr="00EA555A">
        <w:rPr>
          <w:rFonts w:ascii="Calibri" w:hAnsi="Calibri" w:cs="Calibri"/>
          <w:b/>
          <w:bCs/>
          <w:color w:val="2F5496"/>
          <w:sz w:val="22"/>
          <w:szCs w:val="22"/>
        </w:rPr>
        <w:t xml:space="preserve">nia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sprawozdania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DD1120">
        <w:trPr>
          <w:trHeight w:val="1028"/>
        </w:trPr>
        <w:tc>
          <w:tcPr>
            <w:tcW w:w="1681" w:type="pct"/>
            <w:vAlign w:val="center"/>
          </w:tcPr>
          <w:p w:rsidR="003A5CFB" w:rsidRPr="00750D4A" w:rsidRDefault="003A5CFB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DD1120">
        <w:trPr>
          <w:trHeight w:val="1027"/>
        </w:trPr>
        <w:tc>
          <w:tcPr>
            <w:tcW w:w="1681" w:type="pct"/>
            <w:vAlign w:val="center"/>
          </w:tcPr>
          <w:p w:rsidR="003A5CFB" w:rsidRPr="00750D4A" w:rsidRDefault="00D04484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720F8A" w:rsidRDefault="00720F8A" w:rsidP="002B5FBE">
      <w:pPr>
        <w:rPr>
          <w:rFonts w:ascii="Calibri" w:hAnsi="Calibri"/>
          <w:b/>
          <w:color w:val="E36C0A"/>
        </w:rPr>
      </w:pPr>
    </w:p>
    <w:p w:rsidR="00D93892" w:rsidRDefault="00D93892" w:rsidP="00D93892">
      <w:pPr>
        <w:rPr>
          <w:rFonts w:ascii="Calibri" w:hAnsi="Calibri"/>
          <w:b/>
          <w:color w:val="E36C0A"/>
        </w:rPr>
      </w:pPr>
    </w:p>
    <w:p w:rsidR="00D93892" w:rsidRPr="00EA555A" w:rsidRDefault="00D93892" w:rsidP="00D93892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t>WYBÓR RUNDY DLA PROGRAMU</w:t>
      </w:r>
    </w:p>
    <w:p w:rsidR="00D93892" w:rsidRPr="009431EC" w:rsidRDefault="00D93892" w:rsidP="00D93892">
      <w:pPr>
        <w:jc w:val="center"/>
        <w:rPr>
          <w:rFonts w:ascii="Calibri" w:hAnsi="Calibri"/>
          <w:sz w:val="12"/>
          <w:szCs w:val="12"/>
          <w:u w:val="single"/>
        </w:rPr>
      </w:pPr>
    </w:p>
    <w:p w:rsidR="00D93892" w:rsidRPr="009431EC" w:rsidRDefault="00D93892" w:rsidP="00D93892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>
        <w:rPr>
          <w:rFonts w:ascii="Calibri" w:hAnsi="Calibri"/>
          <w:b/>
          <w:color w:val="000000"/>
          <w:spacing w:val="200"/>
          <w:sz w:val="22"/>
          <w:szCs w:val="22"/>
        </w:rPr>
        <w:t>ENVIRON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D93892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030"/>
        <w:gridCol w:w="1241"/>
        <w:gridCol w:w="2686"/>
        <w:gridCol w:w="1417"/>
        <w:gridCol w:w="1513"/>
        <w:gridCol w:w="1175"/>
      </w:tblGrid>
      <w:tr w:rsidR="00956636" w:rsidRPr="009846D9" w:rsidTr="002063B9">
        <w:trPr>
          <w:trHeight w:val="546"/>
        </w:trPr>
        <w:tc>
          <w:tcPr>
            <w:tcW w:w="568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685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1482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Badana cecha</w:t>
            </w:r>
            <w:r w:rsidRPr="009846D9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82" w:type="pct"/>
            <w:shd w:val="clear" w:color="auto" w:fill="FFFF66"/>
            <w:vAlign w:val="center"/>
          </w:tcPr>
          <w:p w:rsidR="00956636" w:rsidRPr="009846D9" w:rsidRDefault="00D93892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A20BF9">
              <w:rPr>
                <w:rFonts w:ascii="Calibri" w:hAnsi="Calibri"/>
                <w:b/>
                <w:sz w:val="15"/>
                <w:szCs w:val="15"/>
              </w:rPr>
              <w:t>Termin dystrybucji obiektów badań/Termin poboru próbek</w:t>
            </w:r>
          </w:p>
        </w:tc>
        <w:tc>
          <w:tcPr>
            <w:tcW w:w="835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bCs/>
                <w:sz w:val="16"/>
                <w:szCs w:val="16"/>
              </w:rPr>
              <w:t>Koszt</w:t>
            </w:r>
            <w:r w:rsidRPr="009846D9">
              <w:rPr>
                <w:rFonts w:ascii="Calibri" w:hAnsi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48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9846D9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Potwierdzenie uczestnictwa</w:t>
            </w:r>
            <w:r w:rsidRPr="009846D9">
              <w:rPr>
                <w:rFonts w:ascii="Calibri" w:hAnsi="Calibr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="00145D01" w:rsidRPr="009846D9">
              <w:rPr>
                <w:rFonts w:ascii="Calibri" w:hAnsi="Calibri"/>
                <w:b/>
                <w:bCs/>
                <w:sz w:val="16"/>
                <w:szCs w:val="16"/>
                <w:vertAlign w:val="superscript"/>
                <w:lang w:eastAsia="en-US"/>
              </w:rPr>
              <w:t>)</w:t>
            </w:r>
          </w:p>
        </w:tc>
      </w:tr>
      <w:tr w:rsidR="00FB62E1" w:rsidRPr="009846D9" w:rsidTr="002063B9">
        <w:trPr>
          <w:trHeight w:val="816"/>
        </w:trPr>
        <w:tc>
          <w:tcPr>
            <w:tcW w:w="568" w:type="pct"/>
            <w:vAlign w:val="center"/>
          </w:tcPr>
          <w:p w:rsidR="00FB62E1" w:rsidRPr="00D93892" w:rsidRDefault="00FB62E1" w:rsidP="00FB6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83EE7" w:rsidRPr="00D93892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/ENV/</w:t>
            </w:r>
            <w:r w:rsidR="00F973AE" w:rsidRPr="00D93892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685" w:type="pct"/>
            <w:vAlign w:val="center"/>
          </w:tcPr>
          <w:p w:rsidR="00FB62E1" w:rsidRPr="00D93892" w:rsidRDefault="00FB62E1" w:rsidP="00FB6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Badania wody do spożycia</w:t>
            </w:r>
          </w:p>
        </w:tc>
        <w:tc>
          <w:tcPr>
            <w:tcW w:w="1482" w:type="pct"/>
            <w:vAlign w:val="center"/>
          </w:tcPr>
          <w:p w:rsidR="00FB62E1" w:rsidRPr="00D93892" w:rsidRDefault="00765632" w:rsidP="00FB62E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pH</w:t>
            </w:r>
            <w:proofErr w:type="spellEnd"/>
            <w:r w:rsidR="00FB62E1" w:rsidRPr="00D93892">
              <w:rPr>
                <w:rFonts w:asciiTheme="minorHAnsi" w:hAnsiTheme="minorHAnsi" w:cstheme="minorHAnsi"/>
                <w:sz w:val="16"/>
                <w:szCs w:val="18"/>
              </w:rPr>
              <w:t xml:space="preserve"> □, PEW□, mętność□, chlorki□, siarczany□, fluorki□, azotany□, azotyny□, jon amonowy□, utlenialność□, wapń□, magnez□, twardość ogólna□, żelazo ogólne□, mangan□, glin□</w:t>
            </w:r>
            <w:r w:rsidR="0022588C" w:rsidRPr="00D93892">
              <w:rPr>
                <w:rFonts w:asciiTheme="minorHAnsi" w:hAnsiTheme="minorHAnsi" w:cstheme="minorHAnsi"/>
                <w:sz w:val="16"/>
                <w:szCs w:val="18"/>
              </w:rPr>
              <w:t>, barwa□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E1" w:rsidRPr="00D93892" w:rsidRDefault="00D93892" w:rsidP="00FB62E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04-03</w:t>
            </w:r>
            <w:r w:rsidR="00060FAA" w:rsidRPr="00D9389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-2020 r.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E7" w:rsidRPr="00D93892" w:rsidRDefault="00783EE7" w:rsidP="00FB6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1-10 parametrów:</w:t>
            </w:r>
          </w:p>
          <w:p w:rsidR="00783EE7" w:rsidRPr="00D93892" w:rsidRDefault="00060FAA" w:rsidP="00FB62E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600,00 zł</w:t>
            </w:r>
          </w:p>
          <w:p w:rsidR="00783EE7" w:rsidRPr="00D93892" w:rsidRDefault="00E63208" w:rsidP="00FB6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11-17</w:t>
            </w:r>
            <w:r w:rsidR="00783EE7" w:rsidRPr="00D93892">
              <w:rPr>
                <w:rFonts w:asciiTheme="minorHAnsi" w:hAnsiTheme="minorHAnsi" w:cstheme="minorHAnsi"/>
                <w:sz w:val="16"/>
                <w:szCs w:val="16"/>
              </w:rPr>
              <w:t xml:space="preserve"> parametrów:</w:t>
            </w:r>
          </w:p>
          <w:p w:rsidR="00060FAA" w:rsidRPr="00D93892" w:rsidRDefault="00060FAA" w:rsidP="00FB6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700,00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E1" w:rsidRPr="00D93892" w:rsidRDefault="00FB62E1" w:rsidP="00FB62E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93892" w:rsidRPr="009846D9" w:rsidTr="002063B9">
        <w:trPr>
          <w:trHeight w:val="816"/>
        </w:trPr>
        <w:tc>
          <w:tcPr>
            <w:tcW w:w="568" w:type="pct"/>
            <w:vAlign w:val="center"/>
          </w:tcPr>
          <w:p w:rsidR="00D93892" w:rsidRPr="00D93892" w:rsidRDefault="00D93892" w:rsidP="00D938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1.2/ENV/20</w:t>
            </w:r>
          </w:p>
        </w:tc>
        <w:tc>
          <w:tcPr>
            <w:tcW w:w="685" w:type="pct"/>
            <w:vAlign w:val="center"/>
          </w:tcPr>
          <w:p w:rsidR="00D93892" w:rsidRPr="00D93892" w:rsidRDefault="00D93892" w:rsidP="00D938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Badania wody do spożycia</w:t>
            </w:r>
          </w:p>
        </w:tc>
        <w:tc>
          <w:tcPr>
            <w:tcW w:w="1482" w:type="pct"/>
            <w:vAlign w:val="center"/>
          </w:tcPr>
          <w:p w:rsidR="00D93892" w:rsidRPr="00D93892" w:rsidRDefault="00D93892" w:rsidP="00D9389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pH</w:t>
            </w:r>
            <w:proofErr w:type="spellEnd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 xml:space="preserve"> □, PEW□, mętność□, chlorki□, siarczany□, fluorki□, azotany□, azotyny□, jon amonowy□, utlenialność□, wapń□, magnez□, twardość ogólna□, żelazo ogólne□, mangan□, glin□, barwa□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92" w:rsidRPr="00D93892" w:rsidRDefault="00D93892" w:rsidP="00D9389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27-05-2020 r.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92" w:rsidRPr="00D93892" w:rsidRDefault="00D93892" w:rsidP="00D938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1-10 parametrów:</w:t>
            </w:r>
          </w:p>
          <w:p w:rsidR="00D93892" w:rsidRPr="00D93892" w:rsidRDefault="00D93892" w:rsidP="00D9389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600,00 zł</w:t>
            </w:r>
          </w:p>
          <w:p w:rsidR="00D93892" w:rsidRPr="00D93892" w:rsidRDefault="00D93892" w:rsidP="00D938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11-17 parametrów:</w:t>
            </w:r>
          </w:p>
          <w:p w:rsidR="00D93892" w:rsidRPr="00D93892" w:rsidRDefault="00D93892" w:rsidP="00D938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700,00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92" w:rsidRPr="00D93892" w:rsidRDefault="00D93892" w:rsidP="00D9389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9A6B71" w:rsidRDefault="009A6B71" w:rsidP="009A6B71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>
        <w:rPr>
          <w:rFonts w:ascii="Calibri" w:hAnsi="Calibri" w:cs="Calibri"/>
          <w:sz w:val="16"/>
          <w:szCs w:val="16"/>
          <w:lang w:eastAsia="en-US"/>
        </w:rPr>
        <w:t xml:space="preserve">kolumnie „Badana cecha” </w:t>
      </w:r>
    </w:p>
    <w:p w:rsidR="009A6B71" w:rsidRPr="003F6B0D" w:rsidRDefault="009A6B71" w:rsidP="009A6B71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3F6B0D">
        <w:rPr>
          <w:rFonts w:ascii="Calibri" w:hAnsi="Calibri" w:cs="Calibri"/>
          <w:sz w:val="16"/>
          <w:szCs w:val="16"/>
          <w:lang w:eastAsia="en-US"/>
        </w:rPr>
        <w:t>) – Prosimy dokonać wyboru programu poprzez postawienie znaku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9A6B71" w:rsidRPr="00272C83" w:rsidRDefault="009A6B71" w:rsidP="009A6B71">
      <w:pPr>
        <w:spacing w:line="360" w:lineRule="auto"/>
        <w:rPr>
          <w:rFonts w:ascii="Calibri" w:hAnsi="Calibri"/>
          <w:sz w:val="10"/>
          <w:szCs w:val="10"/>
        </w:rPr>
      </w:pPr>
    </w:p>
    <w:p w:rsidR="009A6B71" w:rsidRDefault="009A6B71" w:rsidP="009A6B71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9A6B71" w:rsidRDefault="009A6B71" w:rsidP="009A6B71">
      <w:pPr>
        <w:jc w:val="both"/>
        <w:rPr>
          <w:rFonts w:ascii="Calibri" w:hAnsi="Calibri"/>
        </w:rPr>
      </w:pPr>
    </w:p>
    <w:p w:rsidR="009A6B71" w:rsidRPr="00720F8A" w:rsidRDefault="009A6B71" w:rsidP="009A6B7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9A6B71" w:rsidRPr="00720F8A" w:rsidRDefault="009A6B71" w:rsidP="009A6B7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9A6B71" w:rsidRPr="00272C83" w:rsidRDefault="009A6B71" w:rsidP="009A6B7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>
        <w:rPr>
          <w:rFonts w:ascii="Calibri" w:hAnsi="Calibri"/>
        </w:rPr>
        <w:t>..</w:t>
      </w:r>
    </w:p>
    <w:p w:rsidR="009A6B71" w:rsidRPr="00720F8A" w:rsidRDefault="009A6B71" w:rsidP="009A6B71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>
        <w:rPr>
          <w:rFonts w:ascii="Calibri" w:hAnsi="Calibri" w:cs="Calibri"/>
          <w:b/>
          <w:u w:val="single"/>
        </w:rPr>
        <w:t xml:space="preserve"> spedytora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za pośrednictwem firmy kurierskiej TNT</w:t>
      </w:r>
      <w:r>
        <w:rPr>
          <w:rFonts w:ascii="Calibri" w:hAnsi="Calibri" w:cs="Calibri"/>
          <w:b/>
          <w:u w:val="single"/>
        </w:rPr>
        <w:t>.</w:t>
      </w:r>
    </w:p>
    <w:p w:rsidR="009A6B71" w:rsidRPr="00720F8A" w:rsidRDefault="009A6B71" w:rsidP="009A6B71">
      <w:pPr>
        <w:rPr>
          <w:rFonts w:ascii="Calibri" w:hAnsi="Calibri" w:cs="Calibri"/>
          <w:sz w:val="14"/>
          <w:szCs w:val="14"/>
        </w:rPr>
      </w:pPr>
    </w:p>
    <w:p w:rsidR="009A6B71" w:rsidRDefault="009A6B71" w:rsidP="009A6B71">
      <w:pPr>
        <w:rPr>
          <w:rFonts w:ascii="Calibri" w:hAnsi="Calibri" w:cs="Calibri"/>
          <w:sz w:val="16"/>
          <w:szCs w:val="16"/>
        </w:rPr>
      </w:pP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Faktury VAT dostarczone zostaną wraz z obiektem badań.</w:t>
      </w: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Termin płatności faktury wynosi 14 dni od daty wystawienia.</w:t>
      </w: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9A6B71" w:rsidRPr="00373787" w:rsidRDefault="009A6B71" w:rsidP="009A6B71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Uczestnik oświadcza, że zapoznał się z opisem programu i akceptuje warunki udziału.</w:t>
      </w:r>
    </w:p>
    <w:p w:rsidR="009A6B71" w:rsidRPr="00373787" w:rsidRDefault="009A6B71" w:rsidP="009A6B71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Obiekty badań biegłości dostarczane są na koszt uczestnika.</w:t>
      </w:r>
    </w:p>
    <w:p w:rsidR="009A6B71" w:rsidRPr="00206E57" w:rsidRDefault="009A6B71" w:rsidP="009A6B71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9A6B71" w:rsidTr="007B5E6B">
        <w:tc>
          <w:tcPr>
            <w:tcW w:w="7547" w:type="dxa"/>
            <w:gridSpan w:val="2"/>
          </w:tcPr>
          <w:p w:rsidR="009A6B71" w:rsidRPr="00860BA9" w:rsidRDefault="009A6B71" w:rsidP="007B5E6B">
            <w:pPr>
              <w:rPr>
                <w:sz w:val="18"/>
                <w:szCs w:val="18"/>
              </w:rPr>
            </w:pPr>
          </w:p>
        </w:tc>
      </w:tr>
      <w:tr w:rsidR="009A6B71" w:rsidRPr="00F050D3" w:rsidTr="007B5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A6B71" w:rsidRPr="00E81CE2" w:rsidRDefault="009A6B71" w:rsidP="007B5E6B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9A6B71" w:rsidTr="007B5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9A6B71" w:rsidRPr="00272C83" w:rsidRDefault="009A6B71" w:rsidP="007B5E6B">
            <w:pPr>
              <w:rPr>
                <w:sz w:val="16"/>
                <w:szCs w:val="16"/>
              </w:rPr>
            </w:pPr>
          </w:p>
        </w:tc>
      </w:tr>
      <w:tr w:rsidR="009A6B71" w:rsidRPr="00F050D3" w:rsidTr="007B5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9A6B71" w:rsidRPr="00481203" w:rsidRDefault="009A6B71" w:rsidP="007B5E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E85C73">
      <w:pPr>
        <w:rPr>
          <w:rFonts w:ascii="Verdana" w:hAnsi="Verdana"/>
          <w:sz w:val="22"/>
          <w:szCs w:val="22"/>
        </w:rPr>
      </w:pPr>
    </w:p>
    <w:sectPr w:rsidR="00272C83" w:rsidRPr="00D05090" w:rsidSect="00A14A3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4E" w:rsidRDefault="00D6284E">
      <w:r>
        <w:separator/>
      </w:r>
    </w:p>
  </w:endnote>
  <w:endnote w:type="continuationSeparator" w:id="0">
    <w:p w:rsidR="00D6284E" w:rsidRDefault="00D6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2977"/>
      <w:gridCol w:w="2693"/>
    </w:tblGrid>
    <w:tr w:rsidR="002B5FBE" w:rsidRPr="002B5FBE" w:rsidTr="00382248">
      <w:tc>
        <w:tcPr>
          <w:tcW w:w="1875" w:type="pct"/>
          <w:shd w:val="clear" w:color="auto" w:fill="auto"/>
        </w:tcPr>
        <w:p w:rsidR="002B5FBE" w:rsidRPr="0096765E" w:rsidRDefault="002B5FBE" w:rsidP="00313858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  <w:r w:rsidRPr="0096765E">
            <w:rPr>
              <w:rFonts w:eastAsia="Times New Roman"/>
            </w:rPr>
            <w:t>W</w:t>
          </w:r>
          <w:r w:rsidR="00060FAA" w:rsidRPr="0096765E">
            <w:rPr>
              <w:rFonts w:eastAsia="Times New Roman"/>
            </w:rPr>
            <w:t>ydanie 6</w:t>
          </w:r>
          <w:r w:rsidR="000303EA" w:rsidRPr="0096765E">
            <w:rPr>
              <w:rFonts w:eastAsia="Times New Roman"/>
            </w:rPr>
            <w:t xml:space="preserve"> z dn. </w:t>
          </w:r>
          <w:r w:rsidR="0096765E" w:rsidRPr="0096765E">
            <w:rPr>
              <w:rFonts w:eastAsia="Times New Roman"/>
            </w:rPr>
            <w:t>17.01.2020</w:t>
          </w:r>
          <w:r w:rsidR="00B31AA0" w:rsidRPr="0096765E">
            <w:rPr>
              <w:rFonts w:eastAsia="Times New Roman"/>
            </w:rPr>
            <w:t xml:space="preserve"> r.</w:t>
          </w:r>
        </w:p>
      </w:tc>
      <w:tc>
        <w:tcPr>
          <w:tcW w:w="1641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4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25374B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25374B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4E" w:rsidRDefault="00D6284E">
      <w:r>
        <w:separator/>
      </w:r>
    </w:p>
  </w:footnote>
  <w:footnote w:type="continuationSeparator" w:id="0">
    <w:p w:rsidR="00D6284E" w:rsidRDefault="00D6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3"/>
      <w:gridCol w:w="2480"/>
      <w:gridCol w:w="3059"/>
    </w:tblGrid>
    <w:tr w:rsidR="000303EA" w:rsidRPr="000303EA" w:rsidTr="003A45EA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0303EA">
            <w:rPr>
              <w:rFonts w:eastAsia="Times New Roman"/>
              <w:noProof/>
              <w:sz w:val="24"/>
            </w:rPr>
            <w:drawing>
              <wp:inline distT="0" distB="0" distL="0" distR="0" wp14:anchorId="6F9BEAC3" wp14:editId="4B8A313A">
                <wp:extent cx="2032635" cy="467995"/>
                <wp:effectExtent l="0" t="0" r="5715" b="8255"/>
                <wp:docPr id="1" name="Obraz 1" descr="Z:\Reklama\Logo\logo PROME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:\Reklama\Logo\logo PROM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7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0303EA">
            <w:rPr>
              <w:rFonts w:eastAsia="Times New Roman"/>
            </w:rPr>
            <w:t>Formularz zgłoszeniowy</w:t>
          </w:r>
        </w:p>
      </w:tc>
      <w:tc>
        <w:tcPr>
          <w:tcW w:w="1686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</w:p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ENV</w:t>
          </w:r>
          <w:r w:rsidRPr="000303EA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05529"/>
    <w:rsid w:val="000103A0"/>
    <w:rsid w:val="000303EA"/>
    <w:rsid w:val="00031AF8"/>
    <w:rsid w:val="00036BD2"/>
    <w:rsid w:val="00047CEF"/>
    <w:rsid w:val="0005746E"/>
    <w:rsid w:val="00060FAA"/>
    <w:rsid w:val="00086DA9"/>
    <w:rsid w:val="00136235"/>
    <w:rsid w:val="00145D01"/>
    <w:rsid w:val="001637A2"/>
    <w:rsid w:val="001A7634"/>
    <w:rsid w:val="001B1507"/>
    <w:rsid w:val="001D25D1"/>
    <w:rsid w:val="002063B9"/>
    <w:rsid w:val="00206E57"/>
    <w:rsid w:val="00223CA3"/>
    <w:rsid w:val="0022588C"/>
    <w:rsid w:val="0025374B"/>
    <w:rsid w:val="00272C83"/>
    <w:rsid w:val="002A2B14"/>
    <w:rsid w:val="002A4728"/>
    <w:rsid w:val="002B5FBE"/>
    <w:rsid w:val="002C073F"/>
    <w:rsid w:val="002D3371"/>
    <w:rsid w:val="002E5ABC"/>
    <w:rsid w:val="002E6BD5"/>
    <w:rsid w:val="002F78E1"/>
    <w:rsid w:val="0030524C"/>
    <w:rsid w:val="00313858"/>
    <w:rsid w:val="00320998"/>
    <w:rsid w:val="00366DC5"/>
    <w:rsid w:val="00382248"/>
    <w:rsid w:val="003A5CFB"/>
    <w:rsid w:val="003B3604"/>
    <w:rsid w:val="003C2B1E"/>
    <w:rsid w:val="003E183E"/>
    <w:rsid w:val="003F104A"/>
    <w:rsid w:val="0040623F"/>
    <w:rsid w:val="00412079"/>
    <w:rsid w:val="004154F4"/>
    <w:rsid w:val="00415FAF"/>
    <w:rsid w:val="004405E5"/>
    <w:rsid w:val="00446AA6"/>
    <w:rsid w:val="0045207C"/>
    <w:rsid w:val="00481203"/>
    <w:rsid w:val="0048624C"/>
    <w:rsid w:val="004B6089"/>
    <w:rsid w:val="004D691D"/>
    <w:rsid w:val="005067D3"/>
    <w:rsid w:val="00514D99"/>
    <w:rsid w:val="00517F32"/>
    <w:rsid w:val="00544824"/>
    <w:rsid w:val="005E7D37"/>
    <w:rsid w:val="005F11FE"/>
    <w:rsid w:val="00620625"/>
    <w:rsid w:val="00635674"/>
    <w:rsid w:val="00646334"/>
    <w:rsid w:val="0064719A"/>
    <w:rsid w:val="00660521"/>
    <w:rsid w:val="006801CE"/>
    <w:rsid w:val="00685E1F"/>
    <w:rsid w:val="006B4831"/>
    <w:rsid w:val="00716D6C"/>
    <w:rsid w:val="00720F8A"/>
    <w:rsid w:val="007336CB"/>
    <w:rsid w:val="00741A77"/>
    <w:rsid w:val="00742046"/>
    <w:rsid w:val="007441D6"/>
    <w:rsid w:val="007444A4"/>
    <w:rsid w:val="00750D4A"/>
    <w:rsid w:val="00765632"/>
    <w:rsid w:val="00766386"/>
    <w:rsid w:val="00772EC5"/>
    <w:rsid w:val="00783EE7"/>
    <w:rsid w:val="00791CCF"/>
    <w:rsid w:val="007C6F1F"/>
    <w:rsid w:val="007D1D7C"/>
    <w:rsid w:val="007D210E"/>
    <w:rsid w:val="007E6EF1"/>
    <w:rsid w:val="007F0035"/>
    <w:rsid w:val="007F7973"/>
    <w:rsid w:val="008037EE"/>
    <w:rsid w:val="008139EB"/>
    <w:rsid w:val="00840C0B"/>
    <w:rsid w:val="00842640"/>
    <w:rsid w:val="00867F1F"/>
    <w:rsid w:val="00885509"/>
    <w:rsid w:val="008962E2"/>
    <w:rsid w:val="0089734C"/>
    <w:rsid w:val="008B5C6D"/>
    <w:rsid w:val="008C2599"/>
    <w:rsid w:val="008E1993"/>
    <w:rsid w:val="009431EC"/>
    <w:rsid w:val="00956636"/>
    <w:rsid w:val="00957FD0"/>
    <w:rsid w:val="00962764"/>
    <w:rsid w:val="0096765E"/>
    <w:rsid w:val="009846D9"/>
    <w:rsid w:val="009A6B71"/>
    <w:rsid w:val="009D1CFD"/>
    <w:rsid w:val="009F2A77"/>
    <w:rsid w:val="00A14A38"/>
    <w:rsid w:val="00A25410"/>
    <w:rsid w:val="00A57BA7"/>
    <w:rsid w:val="00A93E54"/>
    <w:rsid w:val="00A964A0"/>
    <w:rsid w:val="00AD60F2"/>
    <w:rsid w:val="00AE547A"/>
    <w:rsid w:val="00B12A40"/>
    <w:rsid w:val="00B26845"/>
    <w:rsid w:val="00B31AA0"/>
    <w:rsid w:val="00B32006"/>
    <w:rsid w:val="00B87644"/>
    <w:rsid w:val="00B97C52"/>
    <w:rsid w:val="00BA253D"/>
    <w:rsid w:val="00BA2BFD"/>
    <w:rsid w:val="00BD097B"/>
    <w:rsid w:val="00BE4855"/>
    <w:rsid w:val="00C03E80"/>
    <w:rsid w:val="00C4328F"/>
    <w:rsid w:val="00C50128"/>
    <w:rsid w:val="00C5087F"/>
    <w:rsid w:val="00C6140C"/>
    <w:rsid w:val="00C73EA8"/>
    <w:rsid w:val="00C9546A"/>
    <w:rsid w:val="00C954C9"/>
    <w:rsid w:val="00CB2DF0"/>
    <w:rsid w:val="00CC0BC5"/>
    <w:rsid w:val="00CD05ED"/>
    <w:rsid w:val="00CE0F6B"/>
    <w:rsid w:val="00D04484"/>
    <w:rsid w:val="00D05090"/>
    <w:rsid w:val="00D21500"/>
    <w:rsid w:val="00D3480E"/>
    <w:rsid w:val="00D44EDF"/>
    <w:rsid w:val="00D6284E"/>
    <w:rsid w:val="00D63D49"/>
    <w:rsid w:val="00D93892"/>
    <w:rsid w:val="00DA4D5B"/>
    <w:rsid w:val="00DA5786"/>
    <w:rsid w:val="00DA79B2"/>
    <w:rsid w:val="00DD1120"/>
    <w:rsid w:val="00E037A0"/>
    <w:rsid w:val="00E076B9"/>
    <w:rsid w:val="00E1552C"/>
    <w:rsid w:val="00E2126C"/>
    <w:rsid w:val="00E4421F"/>
    <w:rsid w:val="00E50ECF"/>
    <w:rsid w:val="00E53697"/>
    <w:rsid w:val="00E63208"/>
    <w:rsid w:val="00E81F82"/>
    <w:rsid w:val="00E85C73"/>
    <w:rsid w:val="00E95FDD"/>
    <w:rsid w:val="00E97579"/>
    <w:rsid w:val="00EA555A"/>
    <w:rsid w:val="00EB1C23"/>
    <w:rsid w:val="00F027FA"/>
    <w:rsid w:val="00F1662D"/>
    <w:rsid w:val="00F272C2"/>
    <w:rsid w:val="00F36DA2"/>
    <w:rsid w:val="00F52B40"/>
    <w:rsid w:val="00F973AE"/>
    <w:rsid w:val="00F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5:chartTrackingRefBased/>
  <w15:docId w15:val="{5FAD987F-B6A2-48DB-8DC3-EBE3D167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486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86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daniabieglos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335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2550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ksojka</cp:lastModifiedBy>
  <cp:revision>25</cp:revision>
  <cp:lastPrinted>2020-01-20T09:43:00Z</cp:lastPrinted>
  <dcterms:created xsi:type="dcterms:W3CDTF">2018-05-24T11:30:00Z</dcterms:created>
  <dcterms:modified xsi:type="dcterms:W3CDTF">2020-01-20T09:43:00Z</dcterms:modified>
</cp:coreProperties>
</file>